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bookmarkStart w:id="0" w:name="_GoBack"/>
      <w:bookmarkEnd w:id="0"/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E1103E">
        <w:rPr>
          <w:sz w:val="24"/>
          <w:szCs w:val="24"/>
        </w:rPr>
        <w:t>7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E1103E">
        <w:rPr>
          <w:sz w:val="24"/>
          <w:szCs w:val="24"/>
        </w:rPr>
        <w:t>21</w:t>
      </w:r>
      <w:r w:rsidR="002938B8">
        <w:rPr>
          <w:sz w:val="24"/>
          <w:szCs w:val="24"/>
        </w:rPr>
        <w:t>.02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1103E">
        <w:rPr>
          <w:sz w:val="24"/>
          <w:szCs w:val="24"/>
        </w:rPr>
        <w:t>9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Domskog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E1103E">
        <w:rPr>
          <w:sz w:val="24"/>
          <w:szCs w:val="24"/>
        </w:rPr>
        <w:t>24</w:t>
      </w:r>
      <w:r w:rsidR="007F16CC">
        <w:rPr>
          <w:sz w:val="24"/>
          <w:szCs w:val="24"/>
        </w:rPr>
        <w:t>.</w:t>
      </w:r>
      <w:r w:rsidR="002938B8">
        <w:rPr>
          <w:sz w:val="24"/>
          <w:szCs w:val="24"/>
        </w:rPr>
        <w:t>02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E1103E">
        <w:rPr>
          <w:sz w:val="24"/>
          <w:szCs w:val="24"/>
        </w:rPr>
        <w:t>PETAK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E1103E">
        <w:rPr>
          <w:sz w:val="24"/>
          <w:szCs w:val="24"/>
        </w:rPr>
        <w:t>2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E1103E">
        <w:rPr>
          <w:sz w:val="24"/>
          <w:szCs w:val="24"/>
        </w:rPr>
        <w:t>18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>sjednice Domskog odbora</w:t>
      </w:r>
      <w:r>
        <w:rPr>
          <w:sz w:val="24"/>
          <w:szCs w:val="24"/>
        </w:rPr>
        <w:t xml:space="preserve"> </w:t>
      </w:r>
    </w:p>
    <w:p w:rsidR="00A44656" w:rsidRDefault="0031070F" w:rsidP="002938B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E1103E">
        <w:rPr>
          <w:sz w:val="24"/>
          <w:szCs w:val="24"/>
        </w:rPr>
        <w:t>Odluke o raspodjeli rezultata i načinu korištenja viška prihoda u 2022. godini</w:t>
      </w:r>
    </w:p>
    <w:p w:rsidR="00E1103E" w:rsidRPr="002938B8" w:rsidRDefault="00E1103E" w:rsidP="00E1103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izboru ponuđača po završenom postupku jednostavne nabave – Sanacija ravnog krova na sportskoj dvorani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Predsjednica Domskog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Snježana Belačić,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>Članovima Domskog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43D89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16DA3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103E"/>
    <w:rsid w:val="00E167CE"/>
    <w:rsid w:val="00E8067A"/>
    <w:rsid w:val="00E8071E"/>
    <w:rsid w:val="00E91BA9"/>
    <w:rsid w:val="00E96FD7"/>
    <w:rsid w:val="00E97DD2"/>
    <w:rsid w:val="00EE7E76"/>
    <w:rsid w:val="00F20BDF"/>
    <w:rsid w:val="00F30AD7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6A1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6</cp:revision>
  <cp:lastPrinted>2023-02-21T09:32:00Z</cp:lastPrinted>
  <dcterms:created xsi:type="dcterms:W3CDTF">2023-02-21T09:32:00Z</dcterms:created>
  <dcterms:modified xsi:type="dcterms:W3CDTF">2023-02-27T12:18:00Z</dcterms:modified>
</cp:coreProperties>
</file>